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3761C" w14:textId="77777777" w:rsidR="00E26E2F" w:rsidRPr="00E26E2F" w:rsidRDefault="00E26E2F" w:rsidP="00E26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E2F">
        <w:rPr>
          <w:rFonts w:ascii="Times New Roman" w:eastAsia="Times New Roman" w:hAnsi="Times New Roman" w:cs="Times New Roman"/>
          <w:sz w:val="32"/>
          <w:szCs w:val="32"/>
          <w:lang w:eastAsia="ru-RU"/>
        </w:rPr>
        <w:t>Недостаточный рост плода</w:t>
      </w:r>
      <w:r w:rsidRPr="00E26E2F">
        <w:rPr>
          <w:rFonts w:ascii="Montserrat" w:eastAsia="Times New Roman" w:hAnsi="Montserrat" w:cs="Times New Roman"/>
          <w:sz w:val="24"/>
          <w:szCs w:val="24"/>
          <w:lang w:eastAsia="ru-RU"/>
        </w:rPr>
        <w:br/>
      </w:r>
    </w:p>
    <w:p w14:paraId="2086C094" w14:textId="77777777" w:rsidR="00E26E2F" w:rsidRPr="00E26E2F" w:rsidRDefault="00E26E2F" w:rsidP="00E26E2F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</w:p>
    <w:p w14:paraId="6C96AE47" w14:textId="77777777" w:rsidR="00E26E2F" w:rsidRPr="00E26E2F" w:rsidRDefault="00E26E2F" w:rsidP="00E26E2F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E26E2F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Беременная женщина или будущие родители должны получать подробную информацию и обширные консультации по поводу ЗРП как осложнения беременности и индивидуального течения и последствий ЗРП. Матери / будущим родителям также следует сказать, что ребенок может быть конституционально маленьким, что может приводить к увеличению перинатальной заболеваемости. Эти беседы должны проводиться междисциплинарной командой, в которую входят специалист по дородовой медицине / акушер и неонатолог. В зависимости от выявленной у плода патологии, следует также консультироваться с врачами - педиатрами и специалистами по медицинской генетике. Помимо информации о возможных причинах, следует также предоставить информацию о краткосрочных и долгосрочных последствиях, риске рецидива и, в зависимости от случая, возможных диагностических исследованиях. Индивидуальные медицинские, психологические и социальные вопросы беременной женщины или будущих родителей о диагнозе должны быть обсуждены во время всесторонней </w:t>
      </w:r>
      <w:proofErr w:type="spellStart"/>
      <w:r w:rsidRPr="00E26E2F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междтсциплинарной</w:t>
      </w:r>
      <w:proofErr w:type="spellEnd"/>
      <w:r w:rsidRPr="00E26E2F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медицинской консультации. Все необходимые решения должны приниматься в рамках совместного процесса принятия решений. Наиболее важные результаты информационных и консультационных сессий должны быть документированы протоколами перинатального консилиума.</w:t>
      </w:r>
    </w:p>
    <w:p w14:paraId="21FB23A8" w14:textId="77777777" w:rsidR="007D7A86" w:rsidRDefault="007D7A86"/>
    <w:sectPr w:rsidR="007D7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E2F"/>
    <w:rsid w:val="00036E3D"/>
    <w:rsid w:val="007D7A86"/>
    <w:rsid w:val="00E26E2F"/>
    <w:rsid w:val="00EA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73364"/>
  <w15:chartTrackingRefBased/>
  <w15:docId w15:val="{CEBA4C1C-76B6-496F-96BD-5368723C3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6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2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 Ибрагимов</dc:creator>
  <cp:keywords/>
  <dc:description/>
  <cp:lastModifiedBy>Альберт Ибрагимов</cp:lastModifiedBy>
  <cp:revision>1</cp:revision>
  <dcterms:created xsi:type="dcterms:W3CDTF">2024-07-24T06:57:00Z</dcterms:created>
  <dcterms:modified xsi:type="dcterms:W3CDTF">2024-07-24T06:58:00Z</dcterms:modified>
</cp:coreProperties>
</file>